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5B" w:rsidRPr="00BB3F5B" w:rsidRDefault="00BB3F5B" w:rsidP="00BB3F5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t>Основные понятия:</w:t>
      </w:r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br/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 соответствии с Федеральным законом от 25.07.2002г. № 114-ФЗ «О противодействии экстремистской деятельности»</w:t>
      </w:r>
    </w:p>
    <w:p w:rsidR="00BB3F5B" w:rsidRPr="00BB3F5B" w:rsidRDefault="00BB3F5B" w:rsidP="00BB3F5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Экстремистская деятельность (экстремизм)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это: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публичное оправдание терроризма и иная террористическая деятельность;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возбуждение социальной, расовой, национальной или религиозной розни;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совершение преступлений по мотивам, указанным </w:t>
      </w:r>
      <w:hyperlink r:id="rId6" w:anchor="block_63015" w:tgtFrame="_blank" w:tooltip="http://base.garant.ru/10108000/10/#block_63015" w:history="1">
        <w:r w:rsidRPr="00BB3F5B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в пункте "е" части первой статьи 63</w:t>
        </w:r>
      </w:hyperlink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Уголовного кодекса Российской Федерации;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сходных</w:t>
      </w:r>
      <w:proofErr w:type="gram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нацистской атрибутикой или символикой до степени смешения;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BB3F5B" w:rsidRPr="00BB3F5B" w:rsidRDefault="00BB3F5B" w:rsidP="00BB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 </w:t>
      </w:r>
    </w:p>
    <w:p w:rsidR="00BB3F5B" w:rsidRPr="00BB3F5B" w:rsidRDefault="00BB3F5B" w:rsidP="00BB3F5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Экстремистская организация 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основаниям, предусмотренным настоящим </w:t>
      </w:r>
      <w:hyperlink r:id="rId7" w:anchor="top" w:tgtFrame="_blank" w:tooltip="http://base.garant.ru/12127578/#top" w:history="1">
        <w:r w:rsidRPr="00BB3F5B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BB3F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Экстремистские материалы 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этнической, социальной, расовой, национальной или религиозной группы.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3F5B" w:rsidRPr="00BB3F5B" w:rsidRDefault="00BB3F5B" w:rsidP="00BB3F5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lastRenderedPageBreak/>
        <w:t>Основные принципы противодействия экстремистской деятельности</w:t>
      </w:r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br/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Противодействие экстремистской деятельности основывается на следующих принципах: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1.признание, соблюдение и защита прав и свобод человека и гражданина, а равно законных интересов организаций;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2.законность;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3.гласность;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4.приоритет обеспечения безопасности Российской Федерации; приоритет мер, направленных на предупреждение экстремистской деятельности;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6.неотвратимость наказания за осуществление экстремистской деятельности.</w:t>
      </w:r>
    </w:p>
    <w:p w:rsidR="00BB3F5B" w:rsidRPr="00BB3F5B" w:rsidRDefault="00BB3F5B" w:rsidP="00BB3F5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направления противодействия экстремистской деятельности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proofErr w:type="gram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t>Профилактика экстремистской деятельности</w:t>
      </w:r>
      <w:proofErr w:type="gramStart"/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br/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t>Памятка родителей для профилактики экстремизма</w:t>
      </w:r>
      <w:proofErr w:type="gramStart"/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br/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По своим направлениям экстремизм </w:t>
      </w:r>
      <w:proofErr w:type="spellStart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многовекторен</w:t>
      </w:r>
      <w:proofErr w:type="spell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При анализе социально-психологических причин преступного поведения нельзя забывать о взаимном  влиянии культур, которое может быть позитивным и негативным. Всплеск массовой ксенофобии, связанной,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гастарбайтеров</w:t>
      </w:r>
      <w:proofErr w:type="spell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занимающих рабочие места и способствующих обвалу цен на рынке труда, разным менталитетом граждан.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Насколько многообразен и многолик экстремизм, настолько разнообразны 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порождающие его мотивы. </w:t>
      </w:r>
      <w:proofErr w:type="gramStart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Мотивация правонарушителей существенно отличается от мотивации законопослушных граждан.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Мотивацию преступного поведения в экстремистских организациях разделяют </w:t>
      </w:r>
      <w:proofErr w:type="gramStart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мотивированности</w:t>
      </w:r>
      <w:proofErr w:type="spell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отличи</w:t>
      </w:r>
      <w:proofErr w:type="gramStart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 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t>Рекомендации классным руководителям:</w:t>
      </w:r>
      <w:r w:rsidRPr="00BB3F5B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br/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при проведении классных мероприятий делать акцент на многонациональность 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нашего общества, дружбу народов, толерантное отношение к культуре, вероисповеданию других народов;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провести родительские собрания с вопросами профилактики экстремизма, ксенофобии, информационной безопасности;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способствовать повышению занятости молодежи во внеурочное время и осуществлять контроль за занятостью детей в кружках  и секциях;</w:t>
      </w:r>
      <w:r w:rsidRPr="00BB3F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шире использовать возможности «Интернет» в воспитательных и профилактических целях.</w:t>
      </w:r>
      <w:proofErr w:type="gramEnd"/>
    </w:p>
    <w:p w:rsidR="00E45CC8" w:rsidRDefault="00E45CC8">
      <w:bookmarkStart w:id="0" w:name="_GoBack"/>
      <w:bookmarkEnd w:id="0"/>
    </w:p>
    <w:sectPr w:rsidR="00E4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055"/>
    <w:multiLevelType w:val="multilevel"/>
    <w:tmpl w:val="C39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B"/>
    <w:rsid w:val="00BB3F5B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7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2018-02-21T05:44:00Z</dcterms:created>
  <dcterms:modified xsi:type="dcterms:W3CDTF">2018-02-21T05:45:00Z</dcterms:modified>
</cp:coreProperties>
</file>